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F99FF" w14:textId="77777777" w:rsidR="00FE7F7F" w:rsidRDefault="00BB27EB">
      <w:pPr>
        <w:jc w:val="center"/>
        <w:rPr>
          <w:sz w:val="52"/>
          <w:szCs w:val="52"/>
        </w:rPr>
      </w:pPr>
      <w:r>
        <w:rPr>
          <w:sz w:val="52"/>
          <w:szCs w:val="52"/>
        </w:rPr>
        <w:t>IBM Cognos Analytics 11 Course Content</w:t>
      </w:r>
    </w:p>
    <w:p w14:paraId="1C43B537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Data ware</w:t>
      </w:r>
      <w:r w:rsidR="00BB27EB">
        <w:rPr>
          <w:sz w:val="36"/>
          <w:szCs w:val="36"/>
        </w:rPr>
        <w:t>h</w:t>
      </w:r>
      <w:r>
        <w:rPr>
          <w:sz w:val="36"/>
          <w:szCs w:val="36"/>
        </w:rPr>
        <w:t>ouse Concepts</w:t>
      </w:r>
    </w:p>
    <w:p w14:paraId="6C8BAFD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What is </w:t>
      </w:r>
      <w:r>
        <w:t>data</w:t>
      </w:r>
      <w:r>
        <w:rPr>
          <w:color w:val="000000"/>
        </w:rPr>
        <w:t xml:space="preserve"> warehouse</w:t>
      </w:r>
    </w:p>
    <w:p w14:paraId="45E568B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Difference between </w:t>
      </w:r>
      <w:r>
        <w:t>OLTP</w:t>
      </w:r>
      <w:r>
        <w:rPr>
          <w:color w:val="000000"/>
        </w:rPr>
        <w:t xml:space="preserve"> and OLAP</w:t>
      </w:r>
    </w:p>
    <w:p w14:paraId="0CEE91A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Defining </w:t>
      </w:r>
      <w:r>
        <w:t>datawarehouse</w:t>
      </w:r>
    </w:p>
    <w:p w14:paraId="375608A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Data marts</w:t>
      </w:r>
    </w:p>
    <w:p w14:paraId="7A970B3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Difference between normalization and </w:t>
      </w:r>
      <w:r w:rsidR="00BB27EB">
        <w:t>denormalization</w:t>
      </w:r>
    </w:p>
    <w:p w14:paraId="0F9541C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Type of dimension</w:t>
      </w:r>
      <w:r w:rsidR="00BB27EB">
        <w:rPr>
          <w:color w:val="000000"/>
        </w:rPr>
        <w:t>s</w:t>
      </w:r>
    </w:p>
    <w:p w14:paraId="6C0A17A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Type of facts</w:t>
      </w:r>
    </w:p>
    <w:p w14:paraId="5A398A9A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Type of dimension tables</w:t>
      </w:r>
    </w:p>
    <w:p w14:paraId="6C870D6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Fact less fact table</w:t>
      </w:r>
    </w:p>
    <w:p w14:paraId="141967D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Slowly changing dimension</w:t>
      </w:r>
    </w:p>
    <w:p w14:paraId="2DB11A57" w14:textId="77777777" w:rsidR="00FE7F7F" w:rsidRDefault="00BB27E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</w:t>
      </w:r>
      <w:r w:rsidR="00064F2C">
        <w:rPr>
          <w:color w:val="000000"/>
        </w:rPr>
        <w:t>ardinality</w:t>
      </w:r>
    </w:p>
    <w:p w14:paraId="7E4C4BC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Schemas</w:t>
      </w:r>
    </w:p>
    <w:p w14:paraId="5003F8C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Indexes</w:t>
      </w:r>
    </w:p>
    <w:p w14:paraId="436B719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Model</w:t>
      </w:r>
    </w:p>
    <w:p w14:paraId="0BF06C8B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Cognos BI Tool</w:t>
      </w:r>
    </w:p>
    <w:p w14:paraId="2180D20F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Cognos Overview</w:t>
      </w:r>
    </w:p>
    <w:p w14:paraId="660760D0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Comparison with </w:t>
      </w:r>
      <w:r>
        <w:t>other</w:t>
      </w:r>
      <w:r>
        <w:rPr>
          <w:color w:val="000000"/>
        </w:rPr>
        <w:t xml:space="preserve"> BI Tools</w:t>
      </w:r>
    </w:p>
    <w:p w14:paraId="441A03D3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Importance of Cognos</w:t>
      </w:r>
    </w:p>
    <w:p w14:paraId="35117D96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Cognos Installation</w:t>
      </w:r>
    </w:p>
    <w:p w14:paraId="7B0BA55A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Cognos Architecture</w:t>
      </w:r>
    </w:p>
    <w:p w14:paraId="08D360F0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Cognos configuration</w:t>
      </w:r>
    </w:p>
    <w:p w14:paraId="303A98C0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Cognos workflow</w:t>
      </w:r>
    </w:p>
    <w:p w14:paraId="5302D51E" w14:textId="77777777" w:rsidR="00FE7F7F" w:rsidRDefault="00064F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Model</w:t>
      </w:r>
    </w:p>
    <w:p w14:paraId="2EB6B1CC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Cognos Framework manager</w:t>
      </w:r>
    </w:p>
    <w:p w14:paraId="31CFA70B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Framework manager </w:t>
      </w:r>
      <w:r>
        <w:t>workflow</w:t>
      </w:r>
    </w:p>
    <w:p w14:paraId="064812D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a project</w:t>
      </w:r>
    </w:p>
    <w:p w14:paraId="16084EC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model</w:t>
      </w:r>
    </w:p>
    <w:p w14:paraId="57C3CFE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Run metadata wizard</w:t>
      </w:r>
    </w:p>
    <w:p w14:paraId="0E0B00E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a package</w:t>
      </w:r>
    </w:p>
    <w:p w14:paraId="572E2B5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data source</w:t>
      </w:r>
    </w:p>
    <w:p w14:paraId="2141231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Securities in Framework manager</w:t>
      </w:r>
    </w:p>
    <w:p w14:paraId="5AEAE5B7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Publishing package</w:t>
      </w:r>
    </w:p>
    <w:p w14:paraId="007B939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lastRenderedPageBreak/>
        <w:t>Governor settings</w:t>
      </w:r>
    </w:p>
    <w:p w14:paraId="1FD905B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Filters, and prompts in framework manager</w:t>
      </w:r>
    </w:p>
    <w:p w14:paraId="63BCB70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Model designer accelerator</w:t>
      </w:r>
    </w:p>
    <w:p w14:paraId="59C6C82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Parameter maps</w:t>
      </w:r>
    </w:p>
    <w:p w14:paraId="39F91CF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Macros</w:t>
      </w:r>
    </w:p>
    <w:p w14:paraId="24D819C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Session parameters</w:t>
      </w:r>
    </w:p>
    <w:p w14:paraId="1162958F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Transaction History</w:t>
      </w:r>
    </w:p>
    <w:p w14:paraId="0E10386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Cardinality</w:t>
      </w:r>
    </w:p>
    <w:p w14:paraId="1F4FF29A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Determinants</w:t>
      </w:r>
    </w:p>
    <w:p w14:paraId="591AC01B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Durable model</w:t>
      </w:r>
    </w:p>
    <w:p w14:paraId="7248B48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Shortcuts</w:t>
      </w:r>
      <w:r>
        <w:rPr>
          <w:color w:val="000000"/>
        </w:rPr>
        <w:t xml:space="preserve"> in Framework manager</w:t>
      </w:r>
    </w:p>
    <w:p w14:paraId="6A43A93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Define Query set</w:t>
      </w:r>
    </w:p>
    <w:p w14:paraId="40C07A87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regular dimension and measure dimension</w:t>
      </w:r>
    </w:p>
    <w:p w14:paraId="3329601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Star</w:t>
      </w:r>
      <w:r>
        <w:rPr>
          <w:color w:val="000000"/>
        </w:rPr>
        <w:t xml:space="preserve"> schema grouping</w:t>
      </w:r>
    </w:p>
    <w:p w14:paraId="5557298B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Externalize methods</w:t>
      </w:r>
    </w:p>
    <w:p w14:paraId="0BE18A4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Prompt info and usage properties</w:t>
      </w:r>
    </w:p>
    <w:p w14:paraId="66824B8F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DMR Model</w:t>
      </w:r>
    </w:p>
    <w:p w14:paraId="2F99ACA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Object dependencies</w:t>
      </w:r>
    </w:p>
    <w:p w14:paraId="358063BF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Find report dependencies</w:t>
      </w:r>
    </w:p>
    <w:p w14:paraId="197F664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>Query merge</w:t>
      </w:r>
    </w:p>
    <w:p w14:paraId="4782E3F1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Cognos Report Studio</w:t>
      </w:r>
    </w:p>
    <w:p w14:paraId="036F78F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Filters in Report Studio</w:t>
      </w:r>
    </w:p>
    <w:p w14:paraId="668011C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Prompts in report studio</w:t>
      </w:r>
    </w:p>
    <w:p w14:paraId="5A365FF9" w14:textId="77777777" w:rsidR="00FE7F7F" w:rsidRPr="00CD1C50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Variables in report studio</w:t>
      </w:r>
    </w:p>
    <w:p w14:paraId="730CB024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Conditional format</w:t>
      </w:r>
    </w:p>
    <w:p w14:paraId="48CE495E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using custom SQL</w:t>
      </w:r>
    </w:p>
    <w:p w14:paraId="2CE17164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Viewing generated query of report</w:t>
      </w:r>
    </w:p>
    <w:p w14:paraId="5FC7E5CA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Implementing report condition using Boolean and String variables</w:t>
      </w:r>
    </w:p>
    <w:p w14:paraId="12C755C5" w14:textId="77777777" w:rsid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language variable</w:t>
      </w:r>
    </w:p>
    <w:p w14:paraId="043222D0" w14:textId="77777777" w:rsidR="00FE7F7F" w:rsidRPr="00CD1C50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Conditional block</w:t>
      </w:r>
    </w:p>
    <w:p w14:paraId="126E3A8A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Conditional format</w:t>
      </w:r>
    </w:p>
    <w:p w14:paraId="29C883B8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Cascading prompt</w:t>
      </w:r>
    </w:p>
    <w:p w14:paraId="0C71FD8B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Alternate background colors for list report</w:t>
      </w:r>
    </w:p>
    <w:p w14:paraId="0C186CDB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Top 5 and Bottom 5 salaries</w:t>
      </w:r>
    </w:p>
    <w:p w14:paraId="2014B93E" w14:textId="77777777" w:rsidR="00CD1C50" w:rsidRPr="00CD1C50" w:rsidRDefault="002B6C2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Singleton</w:t>
      </w:r>
    </w:p>
    <w:p w14:paraId="56135564" w14:textId="77777777" w:rsid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Layout Calculations</w:t>
      </w:r>
    </w:p>
    <w:p w14:paraId="3EBFBD5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Render variables</w:t>
      </w:r>
    </w:p>
    <w:p w14:paraId="5CCE73B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output variable</w:t>
      </w:r>
    </w:p>
    <w:p w14:paraId="773907AB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formatting</w:t>
      </w:r>
    </w:p>
    <w:p w14:paraId="61E8181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Layout component reference</w:t>
      </w:r>
    </w:p>
    <w:p w14:paraId="1FF02237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lastRenderedPageBreak/>
        <w:t xml:space="preserve">Table of contents and </w:t>
      </w:r>
      <w:r>
        <w:t>bookmarks</w:t>
      </w:r>
    </w:p>
    <w:p w14:paraId="5A5D49E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Data suppression</w:t>
      </w:r>
    </w:p>
    <w:p w14:paraId="47E83BE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Manage external data</w:t>
      </w:r>
    </w:p>
    <w:p w14:paraId="334E7D0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Templates</w:t>
      </w:r>
    </w:p>
    <w:p w14:paraId="651F88A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Conditional styles</w:t>
      </w:r>
    </w:p>
    <w:p w14:paraId="05C9517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Unlock object</w:t>
      </w:r>
    </w:p>
    <w:p w14:paraId="17473F4A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sections and un section</w:t>
      </w:r>
    </w:p>
    <w:p w14:paraId="2353B36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Drill behavior</w:t>
      </w:r>
    </w:p>
    <w:p w14:paraId="5D17499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Master detail report</w:t>
      </w:r>
    </w:p>
    <w:p w14:paraId="6170174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Drill through reports</w:t>
      </w:r>
    </w:p>
    <w:p w14:paraId="2438DED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bursting</w:t>
      </w:r>
    </w:p>
    <w:p w14:paraId="34C8FFB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Active reports</w:t>
      </w:r>
    </w:p>
    <w:p w14:paraId="1E062E9A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options</w:t>
      </w:r>
    </w:p>
    <w:p w14:paraId="6E3682BD" w14:textId="77777777" w:rsidR="00FE7F7F" w:rsidRPr="00CD1C50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specification</w:t>
      </w:r>
    </w:p>
    <w:p w14:paraId="3C4280BA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Page break</w:t>
      </w:r>
    </w:p>
    <w:p w14:paraId="5E5120FB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Page set options</w:t>
      </w:r>
    </w:p>
    <w:p w14:paraId="696B2CF9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Section and Un sections</w:t>
      </w:r>
    </w:p>
    <w:p w14:paraId="4FA94CF5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Table of contents</w:t>
      </w:r>
    </w:p>
    <w:p w14:paraId="2CFA408D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Group span</w:t>
      </w:r>
    </w:p>
    <w:p w14:paraId="178B2A21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Hyperlinks</w:t>
      </w:r>
    </w:p>
    <w:p w14:paraId="50DC03B6" w14:textId="77777777" w:rsidR="00CD1C50" w:rsidRP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Repeater tables</w:t>
      </w:r>
    </w:p>
    <w:p w14:paraId="23874126" w14:textId="77777777" w:rsidR="00CD1C50" w:rsidRDefault="00CD1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Macros</w:t>
      </w:r>
    </w:p>
    <w:p w14:paraId="16DB1517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Queries using set operators</w:t>
      </w:r>
    </w:p>
    <w:p w14:paraId="6DC4D55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Sample reports</w:t>
      </w:r>
    </w:p>
    <w:p w14:paraId="333A51F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Report scheduling</w:t>
      </w:r>
    </w:p>
    <w:p w14:paraId="5F6729E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report views and set properties</w:t>
      </w:r>
    </w:p>
    <w:p w14:paraId="13BF4D1A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Run report options</w:t>
      </w:r>
    </w:p>
    <w:p w14:paraId="2CFD8B2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Chart and Map reports</w:t>
      </w:r>
    </w:p>
    <w:p w14:paraId="15D1280C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Deployment</w:t>
      </w:r>
    </w:p>
    <w:p w14:paraId="13FA210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Java script</w:t>
      </w:r>
    </w:p>
    <w:p w14:paraId="7DD142F5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Transformer</w:t>
      </w:r>
    </w:p>
    <w:p w14:paraId="6002AD2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Building cubes</w:t>
      </w:r>
    </w:p>
    <w:p w14:paraId="61B9D6FC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Cube data sources</w:t>
      </w:r>
    </w:p>
    <w:p w14:paraId="31795A4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dimensions and measure in cubes</w:t>
      </w:r>
    </w:p>
    <w:p w14:paraId="17889894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Securities in cubes</w:t>
      </w:r>
    </w:p>
    <w:p w14:paraId="6E52303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Dynamic cube options</w:t>
      </w:r>
    </w:p>
    <w:p w14:paraId="6211A97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Cube partitions</w:t>
      </w:r>
    </w:p>
    <w:p w14:paraId="5AA0211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Publishing cubes</w:t>
      </w:r>
    </w:p>
    <w:p w14:paraId="4C2137E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Cube configurations</w:t>
      </w:r>
    </w:p>
    <w:p w14:paraId="316B8C7D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lastRenderedPageBreak/>
        <w:t>Introduction to power play studio</w:t>
      </w:r>
    </w:p>
    <w:p w14:paraId="05F967E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Working with multi-dimensional reports</w:t>
      </w:r>
    </w:p>
    <w:p w14:paraId="4C13261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Working with cube packages</w:t>
      </w:r>
    </w:p>
    <w:p w14:paraId="15A903CB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Hierarchies </w:t>
      </w:r>
    </w:p>
    <w:p w14:paraId="10034882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Analysis studio</w:t>
      </w:r>
    </w:p>
    <w:p w14:paraId="69015AD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Sample analysis reports</w:t>
      </w:r>
    </w:p>
    <w:p w14:paraId="740621F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Context filters</w:t>
      </w:r>
    </w:p>
    <w:p w14:paraId="2A51443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Creating custom set</w:t>
      </w:r>
    </w:p>
    <w:p w14:paraId="0AB1C84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45"/>
        </w:tabs>
      </w:pPr>
      <w:r>
        <w:rPr>
          <w:color w:val="000000"/>
        </w:rPr>
        <w:t>Top and bottom analysis</w:t>
      </w:r>
    </w:p>
    <w:p w14:paraId="615CC8F2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Query studio</w:t>
      </w:r>
    </w:p>
    <w:p w14:paraId="3F95C980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Insert data</w:t>
      </w:r>
    </w:p>
    <w:p w14:paraId="7060085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Edit data</w:t>
      </w:r>
    </w:p>
    <w:p w14:paraId="2F2BFCF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Change layout</w:t>
      </w:r>
    </w:p>
    <w:p w14:paraId="45938A9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Run report options</w:t>
      </w:r>
    </w:p>
    <w:p w14:paraId="4838589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Manage File</w:t>
      </w:r>
    </w:p>
    <w:p w14:paraId="34AB3FE5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Introduction to Event studio</w:t>
      </w:r>
    </w:p>
    <w:p w14:paraId="28BF0005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Specify event conditions</w:t>
      </w:r>
    </w:p>
    <w:p w14:paraId="427092C3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Adding a task</w:t>
      </w:r>
    </w:p>
    <w:p w14:paraId="73BB1F9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Task execution rules</w:t>
      </w:r>
    </w:p>
    <w:p w14:paraId="6CB82BD6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Scheduling agents</w:t>
      </w:r>
    </w:p>
    <w:p w14:paraId="7076A94D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45"/>
        </w:tabs>
      </w:pPr>
      <w:r>
        <w:rPr>
          <w:color w:val="000000"/>
        </w:rPr>
        <w:t>Event key and event selection</w:t>
      </w:r>
    </w:p>
    <w:p w14:paraId="1349D2DB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IBM Cognos WorkSpace, WorkSpace Advanced</w:t>
      </w:r>
    </w:p>
    <w:p w14:paraId="122AD3FC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Layouts and styles</w:t>
      </w:r>
    </w:p>
    <w:p w14:paraId="1013156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Filters in workspace</w:t>
      </w:r>
    </w:p>
    <w:p w14:paraId="47290CB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Action button</w:t>
      </w:r>
    </w:p>
    <w:p w14:paraId="0CD9FC29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Working with widgets</w:t>
      </w:r>
    </w:p>
    <w:p w14:paraId="21AB7A67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Share workspace</w:t>
      </w:r>
    </w:p>
    <w:p w14:paraId="4A837C29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Testing the reports</w:t>
      </w:r>
    </w:p>
    <w:p w14:paraId="313F1A52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Unit testing</w:t>
      </w:r>
    </w:p>
    <w:p w14:paraId="5CE18511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Functionality testing</w:t>
      </w:r>
    </w:p>
    <w:p w14:paraId="52BACFBE" w14:textId="77777777" w:rsidR="00FE7F7F" w:rsidRDefault="00064F2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Report performance testing</w:t>
      </w:r>
    </w:p>
    <w:p w14:paraId="63C07B72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lastRenderedPageBreak/>
        <w:t>Enhancements</w:t>
      </w:r>
    </w:p>
    <w:p w14:paraId="6A4CB2EE" w14:textId="77777777" w:rsidR="00B169B1" w:rsidRDefault="00B169B1">
      <w:pPr>
        <w:rPr>
          <w:sz w:val="36"/>
          <w:szCs w:val="36"/>
        </w:rPr>
      </w:pPr>
      <w:r>
        <w:rPr>
          <w:sz w:val="36"/>
          <w:szCs w:val="36"/>
        </w:rPr>
        <w:t>Content migration</w:t>
      </w:r>
    </w:p>
    <w:p w14:paraId="1B795198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Complex reports</w:t>
      </w:r>
    </w:p>
    <w:p w14:paraId="183BF4BC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Real time Scenarios</w:t>
      </w:r>
    </w:p>
    <w:p w14:paraId="4F2892D5" w14:textId="77777777" w:rsidR="00FE7F7F" w:rsidRDefault="00064F2C">
      <w:pPr>
        <w:rPr>
          <w:sz w:val="36"/>
          <w:szCs w:val="36"/>
        </w:rPr>
      </w:pPr>
      <w:r>
        <w:rPr>
          <w:sz w:val="36"/>
          <w:szCs w:val="36"/>
        </w:rPr>
        <w:t>Project explanation</w:t>
      </w:r>
    </w:p>
    <w:p w14:paraId="6295DA9B" w14:textId="77777777" w:rsidR="00FE7F7F" w:rsidRDefault="00FE7F7F">
      <w:pPr>
        <w:tabs>
          <w:tab w:val="left" w:pos="1845"/>
        </w:tabs>
      </w:pPr>
    </w:p>
    <w:p w14:paraId="29F0555C" w14:textId="77777777" w:rsidR="00FE7F7F" w:rsidRDefault="00FE7F7F">
      <w:pPr>
        <w:tabs>
          <w:tab w:val="left" w:pos="1845"/>
        </w:tabs>
      </w:pPr>
    </w:p>
    <w:p w14:paraId="0407773A" w14:textId="77777777" w:rsidR="00FE7F7F" w:rsidRDefault="00064F2C">
      <w:pPr>
        <w:tabs>
          <w:tab w:val="left" w:pos="1845"/>
        </w:tabs>
      </w:pPr>
      <w:r>
        <w:tab/>
      </w:r>
    </w:p>
    <w:sectPr w:rsidR="00FE7F7F" w:rsidSect="00C94CE0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81F53" w14:textId="77777777" w:rsidR="00235DD9" w:rsidRDefault="00235DD9" w:rsidP="00B455A6">
      <w:pPr>
        <w:spacing w:after="0" w:line="240" w:lineRule="auto"/>
      </w:pPr>
      <w:r>
        <w:separator/>
      </w:r>
    </w:p>
  </w:endnote>
  <w:endnote w:type="continuationSeparator" w:id="0">
    <w:p w14:paraId="63871811" w14:textId="77777777" w:rsidR="00235DD9" w:rsidRDefault="00235DD9" w:rsidP="00B4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97540" w14:textId="77777777" w:rsidR="00235DD9" w:rsidRDefault="00235DD9" w:rsidP="00B455A6">
      <w:pPr>
        <w:spacing w:after="0" w:line="240" w:lineRule="auto"/>
      </w:pPr>
      <w:r>
        <w:separator/>
      </w:r>
    </w:p>
  </w:footnote>
  <w:footnote w:type="continuationSeparator" w:id="0">
    <w:p w14:paraId="02B69EDC" w14:textId="77777777" w:rsidR="00235DD9" w:rsidRDefault="00235DD9" w:rsidP="00B45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362E3" w14:textId="2188F2E0" w:rsidR="00B455A6" w:rsidRDefault="00B455A6" w:rsidP="00AF69E0">
    <w:pPr>
      <w:pStyle w:val="Header"/>
      <w:jc w:val="right"/>
    </w:pPr>
    <w:r>
      <w:rPr>
        <w:noProof/>
      </w:rPr>
      <w:drawing>
        <wp:inline distT="0" distB="0" distL="0" distR="0" wp14:anchorId="1DDA39F1" wp14:editId="57ED9FBA">
          <wp:extent cx="1343025" cy="417743"/>
          <wp:effectExtent l="0" t="0" r="0" b="0"/>
          <wp:docPr id="1" name="Picture 1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695" cy="4213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71D14"/>
    <w:multiLevelType w:val="multilevel"/>
    <w:tmpl w:val="78166A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F400F61"/>
    <w:multiLevelType w:val="multilevel"/>
    <w:tmpl w:val="4C4C80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35967587">
    <w:abstractNumId w:val="1"/>
  </w:num>
  <w:num w:numId="2" w16cid:durableId="1716542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7F7F"/>
    <w:rsid w:val="00030C4A"/>
    <w:rsid w:val="00064F2C"/>
    <w:rsid w:val="00235DD9"/>
    <w:rsid w:val="002B6C2A"/>
    <w:rsid w:val="00AF69E0"/>
    <w:rsid w:val="00B169B1"/>
    <w:rsid w:val="00B455A6"/>
    <w:rsid w:val="00BB27EB"/>
    <w:rsid w:val="00C94CE0"/>
    <w:rsid w:val="00CD1C50"/>
    <w:rsid w:val="00FE7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E382"/>
  <w15:docId w15:val="{7779F6CA-69BC-4D10-84E5-96127D16E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94CE0"/>
  </w:style>
  <w:style w:type="paragraph" w:styleId="Heading1">
    <w:name w:val="heading 1"/>
    <w:basedOn w:val="Normal"/>
    <w:next w:val="Normal"/>
    <w:rsid w:val="00C94CE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C94CE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C94CE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C94CE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C94CE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C94CE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C94CE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C94CE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455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5A6"/>
  </w:style>
  <w:style w:type="paragraph" w:styleId="Footer">
    <w:name w:val="footer"/>
    <w:basedOn w:val="Normal"/>
    <w:link w:val="FooterChar"/>
    <w:uiPriority w:val="99"/>
    <w:unhideWhenUsed/>
    <w:rsid w:val="00B455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5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Subhani Shaik</cp:lastModifiedBy>
  <cp:revision>7</cp:revision>
  <dcterms:created xsi:type="dcterms:W3CDTF">2019-12-04T17:33:00Z</dcterms:created>
  <dcterms:modified xsi:type="dcterms:W3CDTF">2023-12-09T12:48:00Z</dcterms:modified>
</cp:coreProperties>
</file>